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CA" w:rsidRPr="00837E06" w:rsidRDefault="00422B81" w:rsidP="00AD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E06">
        <w:rPr>
          <w:rFonts w:ascii="Times New Roman" w:hAnsi="Times New Roman" w:cs="Times New Roman"/>
          <w:sz w:val="28"/>
          <w:szCs w:val="28"/>
        </w:rPr>
        <w:t>Результат изучения мнения населения о качестве оказания услуг учреждениями образования Ванинско</w:t>
      </w:r>
      <w:r w:rsidR="00AE7F79">
        <w:rPr>
          <w:rFonts w:ascii="Times New Roman" w:hAnsi="Times New Roman" w:cs="Times New Roman"/>
          <w:sz w:val="28"/>
          <w:szCs w:val="28"/>
        </w:rPr>
        <w:t>го муниципального района за 2019</w:t>
      </w:r>
      <w:bookmarkStart w:id="0" w:name="_GoBack"/>
      <w:bookmarkEnd w:id="0"/>
      <w:r w:rsidRPr="00837E0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1843"/>
        <w:gridCol w:w="1559"/>
        <w:gridCol w:w="1701"/>
        <w:gridCol w:w="993"/>
      </w:tblGrid>
      <w:tr w:rsidR="00422B81" w:rsidRPr="00AD603F" w:rsidTr="00915BD3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Наименование образовательной организации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Оценка уровня удовлетворенности качеством оказываемых услуг (по результатам анкетирования), баллы</w:t>
            </w:r>
            <w:r w:rsidR="005A4535">
              <w:rPr>
                <w:rFonts w:ascii="Times New Roman" w:hAnsi="Times New Roman" w:cs="Times New Roman"/>
                <w:sz w:val="23"/>
                <w:szCs w:val="23"/>
              </w:rPr>
              <w:t xml:space="preserve"> САМА ПИБАВ 0,1-3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B89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Оценка уровня открытости и доступности информации организации на сайте </w:t>
            </w:r>
            <w:hyperlink r:id="rId5" w:history="1"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www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bus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proofErr w:type="spellEnd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B81" w:rsidRPr="00AD603F" w:rsidRDefault="00FC3A93" w:rsidP="00FC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Итоговая оценка</w:t>
            </w:r>
          </w:p>
        </w:tc>
      </w:tr>
      <w:tr w:rsidR="00422B81" w:rsidRPr="00AD603F" w:rsidTr="00915BD3">
        <w:trPr>
          <w:trHeight w:val="375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422B81" w:rsidRPr="00AD603F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Дошкольные образовательные учреждения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«Светлячок»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88,3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90.8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722045">
            <w:r w:rsidRPr="00AE7F79">
              <w:t>85,9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«Веточка»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81,0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78,1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AE7F79" w:rsidP="00AE7F79">
            <w:r w:rsidRPr="00AE7F79">
              <w:t>84,8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«Искорка»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85,7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91.6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722045">
            <w:r w:rsidRPr="00AE7F79">
              <w:t>85,3</w:t>
            </w:r>
          </w:p>
        </w:tc>
      </w:tr>
      <w:tr w:rsidR="00442824" w:rsidRPr="00AD603F" w:rsidTr="00AE7F79">
        <w:trPr>
          <w:trHeight w:val="313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«Ручеек»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80,1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722045">
            <w:r w:rsidRPr="00AE7F79">
              <w:t>82,9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«Золотой ключик»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88,4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87,3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«Золотая рыбка»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85,2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85,9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«Малышок»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88,2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98.4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75,3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722045">
            <w:r w:rsidRPr="00AE7F79">
              <w:t>87,3</w:t>
            </w:r>
          </w:p>
        </w:tc>
      </w:tr>
      <w:tr w:rsidR="00442824" w:rsidRPr="00AD603F" w:rsidTr="00AE7F79">
        <w:trPr>
          <w:trHeight w:val="7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улучи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71,9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96.2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74,0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722045">
            <w:r w:rsidRPr="00AE7F79">
              <w:t>80,7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атта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82,3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97.6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74,0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84,6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«Колокольчик»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.У</w:t>
            </w:r>
            <w:proofErr w:type="spellEnd"/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-Орочи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87,5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95.2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74,0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85,</w:t>
            </w:r>
            <w:r w:rsidR="00AE7F79" w:rsidRPr="00AE7F79">
              <w:t>6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«Тополек»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оки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84,7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93.2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74,0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</w:t>
            </w:r>
            <w:r w:rsidR="00AE7F79" w:rsidRPr="00AE7F79">
              <w:t>4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с.Кенада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81,8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75,2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83,</w:t>
            </w:r>
            <w:r w:rsidR="00AE7F79" w:rsidRPr="00AE7F79">
              <w:t>7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«Улыбка»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79,6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88,9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75,6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81,</w:t>
            </w:r>
            <w:r w:rsidR="00AE7F79" w:rsidRPr="00AE7F79">
              <w:t>4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«Маячок»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оки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78,2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91.6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74,0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81,</w:t>
            </w:r>
            <w:r w:rsidR="00AE7F79" w:rsidRPr="00AE7F79">
              <w:t>3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умнин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78,3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85,</w:t>
            </w:r>
            <w:r w:rsidR="00AE7F79" w:rsidRPr="00AE7F79">
              <w:t>8</w:t>
            </w:r>
          </w:p>
        </w:tc>
      </w:tr>
      <w:tr w:rsidR="00442824" w:rsidRPr="00AD603F" w:rsidTr="00AE7F79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детский сад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ысокогорный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87,5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79.6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78,3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722045">
            <w:r w:rsidRPr="00AE7F79">
              <w:t>81,8</w:t>
            </w:r>
          </w:p>
        </w:tc>
      </w:tr>
      <w:tr w:rsidR="00442824" w:rsidRPr="00AD603F" w:rsidTr="00AE7F79">
        <w:trPr>
          <w:trHeight w:val="327"/>
        </w:trPr>
        <w:tc>
          <w:tcPr>
            <w:tcW w:w="4077" w:type="dxa"/>
            <w:gridSpan w:val="2"/>
            <w:shd w:val="clear" w:color="auto" w:fill="auto"/>
          </w:tcPr>
          <w:p w:rsidR="00442824" w:rsidRPr="00AE7F79" w:rsidRDefault="00442824" w:rsidP="00915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«Сказка»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85,6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90.2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78,3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722045">
            <w:r w:rsidRPr="00AE7F79">
              <w:t>84,7</w:t>
            </w:r>
          </w:p>
        </w:tc>
      </w:tr>
      <w:tr w:rsidR="00422B81" w:rsidRPr="00AD603F" w:rsidTr="00AE7F79">
        <w:trPr>
          <w:trHeight w:val="20"/>
        </w:trPr>
        <w:tc>
          <w:tcPr>
            <w:tcW w:w="10173" w:type="dxa"/>
            <w:gridSpan w:val="6"/>
            <w:shd w:val="clear" w:color="auto" w:fill="FFFFFF" w:themeFill="background1"/>
          </w:tcPr>
          <w:p w:rsidR="00422B81" w:rsidRPr="00AE7F79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Общеобразовательное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E946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МБОУ СОШ № 2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94.6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90,</w:t>
            </w:r>
            <w:r w:rsidR="00AE7F79" w:rsidRPr="00AE7F79">
              <w:t>1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МБОУ СОШ № 3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83,2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96.8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92,</w:t>
            </w:r>
            <w:r w:rsidR="00AE7F79" w:rsidRPr="00AE7F79">
              <w:t>3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МБОУ СОШ № 4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79,1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98,3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AE7F79" w:rsidP="00AE7F79">
            <w:r w:rsidRPr="00AE7F79">
              <w:t>91,5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ысокогорный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81,9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96.8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D335D6">
            <w:r w:rsidRPr="00AE7F79">
              <w:t>91,9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80,9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92.2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90,0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онгохто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83,1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D335D6">
            <w:r w:rsidRPr="00AE7F79">
              <w:t>89,7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атта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80,1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AE7F79" w:rsidP="00D335D6">
            <w:r w:rsidRPr="00AE7F79">
              <w:t>90,0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МБОУ СОШ с.Кенада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81,9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94.6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91,</w:t>
            </w:r>
            <w:r w:rsidR="00AE7F79" w:rsidRPr="00AE7F79">
              <w:t>2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оки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81,6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95.2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91,</w:t>
            </w:r>
            <w:r w:rsidR="00AE7F79" w:rsidRPr="00AE7F79">
              <w:t>3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улучи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80,4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92,</w:t>
            </w:r>
            <w:r w:rsidR="00AE7F79" w:rsidRPr="00AE7F79">
              <w:t>5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умнин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79,4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91,1</w:t>
            </w:r>
          </w:p>
        </w:tc>
      </w:tr>
      <w:tr w:rsidR="004428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442824" w:rsidRPr="00AE7F79" w:rsidRDefault="004428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.У</w:t>
            </w:r>
            <w:proofErr w:type="gram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ська</w:t>
            </w:r>
            <w:proofErr w:type="spellEnd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Орочская</w:t>
            </w:r>
            <w:proofErr w:type="spellEnd"/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81,9</w:t>
            </w:r>
          </w:p>
        </w:tc>
        <w:tc>
          <w:tcPr>
            <w:tcW w:w="1559" w:type="dxa"/>
            <w:shd w:val="clear" w:color="auto" w:fill="FFFFFF" w:themeFill="background1"/>
          </w:tcPr>
          <w:p w:rsidR="00442824" w:rsidRPr="00AE7F79" w:rsidRDefault="004428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95.4</w:t>
            </w:r>
          </w:p>
        </w:tc>
        <w:tc>
          <w:tcPr>
            <w:tcW w:w="1701" w:type="dxa"/>
            <w:shd w:val="clear" w:color="auto" w:fill="auto"/>
          </w:tcPr>
          <w:p w:rsidR="00442824" w:rsidRPr="00AE7F79" w:rsidRDefault="00442824" w:rsidP="00442824">
            <w:pPr>
              <w:jc w:val="center"/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993" w:type="dxa"/>
            <w:shd w:val="clear" w:color="auto" w:fill="auto"/>
          </w:tcPr>
          <w:p w:rsidR="00442824" w:rsidRPr="00AE7F79" w:rsidRDefault="00442824" w:rsidP="00AE7F79">
            <w:r w:rsidRPr="00AE7F79">
              <w:t>91,4</w:t>
            </w:r>
          </w:p>
        </w:tc>
      </w:tr>
      <w:tr w:rsidR="00804424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E7F79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МБОУ ВСОШ № 1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804424" w:rsidRPr="00AE7F79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04424" w:rsidRPr="00AE7F79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49,10</w:t>
            </w:r>
          </w:p>
        </w:tc>
        <w:tc>
          <w:tcPr>
            <w:tcW w:w="1701" w:type="dxa"/>
            <w:shd w:val="clear" w:color="auto" w:fill="auto"/>
          </w:tcPr>
          <w:p w:rsidR="00804424" w:rsidRPr="00AE7F79" w:rsidRDefault="004428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  <w:r w:rsidR="00804424" w:rsidRPr="00AE7F79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E7F79" w:rsidRDefault="00AE7F7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36,7</w:t>
            </w:r>
          </w:p>
        </w:tc>
      </w:tr>
      <w:tr w:rsidR="00422B81" w:rsidRPr="00AD603F" w:rsidTr="00AE7F79">
        <w:trPr>
          <w:trHeight w:val="20"/>
        </w:trPr>
        <w:tc>
          <w:tcPr>
            <w:tcW w:w="10173" w:type="dxa"/>
            <w:gridSpan w:val="6"/>
            <w:shd w:val="clear" w:color="auto" w:fill="FFFFFF" w:themeFill="background1"/>
          </w:tcPr>
          <w:p w:rsidR="00422B81" w:rsidRPr="00AE7F79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Учреждения дополнительного образования</w:t>
            </w:r>
          </w:p>
        </w:tc>
      </w:tr>
      <w:tr w:rsidR="00AE7F79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AE7F79" w:rsidRPr="00AE7F79" w:rsidRDefault="00AE7F79" w:rsidP="00915BD3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МБОУ ДО ЦВР п.Ванино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7F79" w:rsidRPr="00AE7F79" w:rsidRDefault="00AE7F7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88,3</w:t>
            </w:r>
          </w:p>
        </w:tc>
        <w:tc>
          <w:tcPr>
            <w:tcW w:w="1559" w:type="dxa"/>
            <w:shd w:val="clear" w:color="auto" w:fill="auto"/>
          </w:tcPr>
          <w:p w:rsidR="00AE7F79" w:rsidRPr="00AE7F79" w:rsidRDefault="00AE7F7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96,6</w:t>
            </w:r>
          </w:p>
        </w:tc>
        <w:tc>
          <w:tcPr>
            <w:tcW w:w="1701" w:type="dxa"/>
            <w:shd w:val="clear" w:color="auto" w:fill="auto"/>
          </w:tcPr>
          <w:p w:rsidR="00AE7F79" w:rsidRPr="00AE7F79" w:rsidRDefault="00AE7F7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AE7F79" w:rsidRPr="00AE7F79" w:rsidRDefault="00AE7F79" w:rsidP="00AE7F79">
            <w:r w:rsidRPr="00AE7F79">
              <w:t>91,</w:t>
            </w:r>
            <w:r w:rsidRPr="00AE7F79">
              <w:t>6</w:t>
            </w:r>
          </w:p>
        </w:tc>
      </w:tr>
      <w:tr w:rsidR="00AE7F79" w:rsidRPr="00AD603F" w:rsidTr="00AE7F79">
        <w:trPr>
          <w:trHeight w:val="20"/>
        </w:trPr>
        <w:tc>
          <w:tcPr>
            <w:tcW w:w="3936" w:type="dxa"/>
            <w:shd w:val="clear" w:color="auto" w:fill="auto"/>
          </w:tcPr>
          <w:p w:rsidR="00AE7F79" w:rsidRPr="00AE7F79" w:rsidRDefault="00AE7F79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МБОУ ДО ЦВР «Радуга»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7F79" w:rsidRPr="00AE7F79" w:rsidRDefault="00AE7F79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88,3</w:t>
            </w:r>
          </w:p>
        </w:tc>
        <w:tc>
          <w:tcPr>
            <w:tcW w:w="1559" w:type="dxa"/>
            <w:shd w:val="clear" w:color="auto" w:fill="auto"/>
          </w:tcPr>
          <w:p w:rsidR="00AE7F79" w:rsidRPr="00AE7F79" w:rsidRDefault="00AE7F7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96,6</w:t>
            </w:r>
          </w:p>
        </w:tc>
        <w:tc>
          <w:tcPr>
            <w:tcW w:w="1701" w:type="dxa"/>
            <w:shd w:val="clear" w:color="auto" w:fill="auto"/>
          </w:tcPr>
          <w:p w:rsidR="00AE7F79" w:rsidRPr="00AE7F79" w:rsidRDefault="00AE7F79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7F79">
              <w:rPr>
                <w:rFonts w:ascii="Times New Roman" w:hAnsi="Times New Roman" w:cs="Times New Roman"/>
                <w:sz w:val="23"/>
                <w:szCs w:val="23"/>
              </w:rPr>
              <w:t>90,0</w:t>
            </w:r>
          </w:p>
        </w:tc>
        <w:tc>
          <w:tcPr>
            <w:tcW w:w="993" w:type="dxa"/>
            <w:shd w:val="clear" w:color="auto" w:fill="FFFFFF" w:themeFill="background1"/>
          </w:tcPr>
          <w:p w:rsidR="00AE7F79" w:rsidRPr="00AE7F79" w:rsidRDefault="00AE7F79" w:rsidP="00AE7F79">
            <w:r w:rsidRPr="00AE7F79">
              <w:t>91,</w:t>
            </w:r>
            <w:r w:rsidRPr="00AE7F79">
              <w:t>6</w:t>
            </w:r>
          </w:p>
        </w:tc>
      </w:tr>
    </w:tbl>
    <w:p w:rsidR="00422B81" w:rsidRDefault="00422B81"/>
    <w:p w:rsidR="00AD603F" w:rsidRPr="00AD603F" w:rsidRDefault="00AD603F">
      <w:pPr>
        <w:rPr>
          <w:rFonts w:ascii="Times New Roman" w:hAnsi="Times New Roman" w:cs="Times New Roman"/>
          <w:sz w:val="24"/>
          <w:szCs w:val="24"/>
        </w:rPr>
      </w:pPr>
      <w:r w:rsidRPr="00AD603F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03F">
        <w:rPr>
          <w:rFonts w:ascii="Times New Roman" w:hAnsi="Times New Roman" w:cs="Times New Roman"/>
          <w:sz w:val="24"/>
          <w:szCs w:val="24"/>
        </w:rPr>
        <w:t>М.Л.Голованов</w:t>
      </w:r>
      <w:proofErr w:type="spellEnd"/>
    </w:p>
    <w:sectPr w:rsidR="00AD603F" w:rsidRPr="00AD603F" w:rsidSect="00B967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67"/>
    <w:rsid w:val="00071CE6"/>
    <w:rsid w:val="00107467"/>
    <w:rsid w:val="00252EEF"/>
    <w:rsid w:val="002643CA"/>
    <w:rsid w:val="00274C4D"/>
    <w:rsid w:val="00422B81"/>
    <w:rsid w:val="00442824"/>
    <w:rsid w:val="005A4535"/>
    <w:rsid w:val="006B0A4F"/>
    <w:rsid w:val="00706B89"/>
    <w:rsid w:val="00804424"/>
    <w:rsid w:val="00837E06"/>
    <w:rsid w:val="00915BD3"/>
    <w:rsid w:val="00AD603F"/>
    <w:rsid w:val="00AE7F79"/>
    <w:rsid w:val="00B96726"/>
    <w:rsid w:val="00C349D5"/>
    <w:rsid w:val="00D80283"/>
    <w:rsid w:val="00E16364"/>
    <w:rsid w:val="00E94625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Юлия Викторовна</dc:creator>
  <cp:keywords/>
  <dc:description/>
  <cp:lastModifiedBy>Василькин Дмитрий Владимирович</cp:lastModifiedBy>
  <cp:revision>16</cp:revision>
  <cp:lastPrinted>2018-01-25T03:55:00Z</cp:lastPrinted>
  <dcterms:created xsi:type="dcterms:W3CDTF">2018-01-25T02:42:00Z</dcterms:created>
  <dcterms:modified xsi:type="dcterms:W3CDTF">2020-04-20T02:48:00Z</dcterms:modified>
</cp:coreProperties>
</file>