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19" w:rsidRPr="0033202A" w:rsidRDefault="007D76E6" w:rsidP="007D76E6">
      <w:pPr>
        <w:spacing w:after="120" w:line="240" w:lineRule="exact"/>
        <w:ind w:left="1190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062519" w:rsidRPr="003320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 w:rsidR="00AB7566" w:rsidRPr="0033202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7D76E6" w:rsidRPr="00325F79" w:rsidRDefault="007D76E6" w:rsidP="007D76E6">
      <w:pPr>
        <w:spacing w:after="120" w:line="240" w:lineRule="exact"/>
        <w:ind w:left="10343" w:firstLine="277"/>
        <w:jc w:val="center"/>
        <w:rPr>
          <w:rFonts w:ascii="Times New Roman" w:hAnsi="Times New Roman" w:cs="Times New Roman"/>
          <w:sz w:val="28"/>
          <w:szCs w:val="28"/>
        </w:rPr>
      </w:pPr>
      <w:r w:rsidRPr="00325F7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управления</w:t>
      </w:r>
      <w:r w:rsidRPr="00325F79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7D76E6" w:rsidRPr="00325F79" w:rsidRDefault="007D76E6" w:rsidP="007D76E6">
      <w:pPr>
        <w:spacing w:after="0" w:line="240" w:lineRule="exact"/>
        <w:ind w:left="10066" w:firstLine="554"/>
        <w:jc w:val="center"/>
        <w:rPr>
          <w:rFonts w:ascii="Times New Roman" w:hAnsi="Times New Roman" w:cs="Times New Roman"/>
          <w:sz w:val="28"/>
          <w:szCs w:val="28"/>
        </w:rPr>
      </w:pPr>
      <w:r w:rsidRPr="00325F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325F79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>533</w:t>
      </w:r>
      <w:r w:rsidRPr="00325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76E6" w:rsidRPr="00325F79" w:rsidRDefault="007D76E6" w:rsidP="007D76E6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D76E6" w:rsidRPr="0034632F" w:rsidRDefault="007D76E6" w:rsidP="007D76E6">
      <w:pPr>
        <w:spacing w:after="0" w:line="240" w:lineRule="exact"/>
        <w:ind w:left="10343" w:firstLine="2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4632F">
        <w:rPr>
          <w:rFonts w:ascii="Times New Roman" w:hAnsi="Times New Roman" w:cs="Times New Roman"/>
          <w:sz w:val="28"/>
          <w:szCs w:val="28"/>
        </w:rPr>
        <w:t>ТВЕРЖДЕНА</w:t>
      </w:r>
    </w:p>
    <w:p w:rsidR="007D76E6" w:rsidRDefault="007D76E6" w:rsidP="007D76E6">
      <w:pPr>
        <w:spacing w:before="120" w:after="0" w:line="240" w:lineRule="exact"/>
        <w:ind w:left="10066" w:firstLine="2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</w:t>
      </w:r>
      <w:r w:rsidRPr="0034632F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7D76E6" w:rsidRPr="00325F79" w:rsidRDefault="007D76E6" w:rsidP="007D76E6">
      <w:pPr>
        <w:spacing w:after="0" w:line="240" w:lineRule="exact"/>
        <w:ind w:left="9512"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</w:t>
      </w:r>
      <w:r w:rsidRPr="00AD1E4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325F7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533</w:t>
      </w:r>
    </w:p>
    <w:p w:rsidR="009B5E5F" w:rsidRDefault="009B5E5F" w:rsidP="009B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E5F" w:rsidRDefault="009B5E5F" w:rsidP="00E645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B5E5F" w:rsidRDefault="009B5E5F" w:rsidP="007D76E6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реализации программы воспитания и</w:t>
      </w:r>
      <w:r w:rsidR="004E7290">
        <w:rPr>
          <w:rFonts w:ascii="Times New Roman" w:hAnsi="Times New Roman" w:cs="Times New Roman"/>
          <w:sz w:val="28"/>
          <w:szCs w:val="28"/>
        </w:rPr>
        <w:t xml:space="preserve"> социализации обучающихся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организациях,</w:t>
      </w:r>
      <w:r w:rsidR="00E64547">
        <w:rPr>
          <w:rFonts w:ascii="Times New Roman" w:hAnsi="Times New Roman" w:cs="Times New Roman"/>
          <w:sz w:val="28"/>
          <w:szCs w:val="28"/>
        </w:rPr>
        <w:t xml:space="preserve"> </w:t>
      </w:r>
      <w:r w:rsidR="007D76E6" w:rsidRPr="0007161A">
        <w:rPr>
          <w:rFonts w:ascii="Times New Roman" w:eastAsia="Calibri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7D76E6" w:rsidRPr="0007161A">
        <w:rPr>
          <w:rFonts w:ascii="Times New Roman" w:eastAsia="Times New Roman" w:hAnsi="Times New Roman" w:cs="Times New Roman"/>
          <w:sz w:val="28"/>
          <w:szCs w:val="28"/>
        </w:rPr>
        <w:t>Ванинского</w:t>
      </w:r>
      <w:proofErr w:type="spellEnd"/>
      <w:r w:rsidR="007D76E6" w:rsidRPr="000716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D76E6" w:rsidRPr="0007161A">
        <w:rPr>
          <w:rFonts w:ascii="Times New Roman" w:eastAsia="Calibri" w:hAnsi="Times New Roman" w:cs="Times New Roman"/>
          <w:sz w:val="28"/>
          <w:szCs w:val="28"/>
        </w:rPr>
        <w:t>, на 202</w:t>
      </w:r>
      <w:r w:rsidR="007D76E6">
        <w:rPr>
          <w:rFonts w:ascii="Times New Roman" w:eastAsia="Calibri" w:hAnsi="Times New Roman" w:cs="Times New Roman"/>
          <w:sz w:val="28"/>
          <w:szCs w:val="28"/>
        </w:rPr>
        <w:t>3</w:t>
      </w:r>
      <w:r w:rsidR="007D76E6" w:rsidRPr="0007161A">
        <w:rPr>
          <w:rFonts w:ascii="Times New Roman" w:eastAsia="Calibri" w:hAnsi="Times New Roman" w:cs="Times New Roman"/>
          <w:sz w:val="28"/>
          <w:szCs w:val="28"/>
        </w:rPr>
        <w:t>– 2025 годы</w:t>
      </w:r>
    </w:p>
    <w:p w:rsidR="009B5E5F" w:rsidRDefault="009B5E5F" w:rsidP="009B5E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931" w:type="pct"/>
        <w:tblLook w:val="04A0" w:firstRow="1" w:lastRow="0" w:firstColumn="1" w:lastColumn="0" w:noHBand="0" w:noVBand="1"/>
      </w:tblPr>
      <w:tblGrid>
        <w:gridCol w:w="665"/>
        <w:gridCol w:w="4470"/>
        <w:gridCol w:w="1947"/>
        <w:gridCol w:w="3786"/>
        <w:gridCol w:w="4609"/>
      </w:tblGrid>
      <w:tr w:rsidR="00062519" w:rsidRPr="00534F7B" w:rsidTr="00106F9D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5F" w:rsidRPr="00534F7B" w:rsidRDefault="009B5E5F" w:rsidP="00534F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5F" w:rsidRPr="00534F7B" w:rsidRDefault="00062519" w:rsidP="00534F7B">
            <w:pPr>
              <w:tabs>
                <w:tab w:val="center" w:pos="2607"/>
                <w:tab w:val="left" w:pos="43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5F" w:rsidRPr="00534F7B" w:rsidRDefault="00062519" w:rsidP="00534F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5E5F" w:rsidRPr="00534F7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5F" w:rsidRPr="00534F7B" w:rsidRDefault="009B5E5F" w:rsidP="00534F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5F" w:rsidRPr="00534F7B" w:rsidRDefault="009B5E5F" w:rsidP="00534F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</w:tbl>
    <w:p w:rsidR="009B5E5F" w:rsidRPr="00534F7B" w:rsidRDefault="009B5E5F" w:rsidP="00534F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15841" w:type="dxa"/>
        <w:tblLayout w:type="fixed"/>
        <w:tblLook w:val="04A0" w:firstRow="1" w:lastRow="0" w:firstColumn="1" w:lastColumn="0" w:noHBand="0" w:noVBand="1"/>
      </w:tblPr>
      <w:tblGrid>
        <w:gridCol w:w="696"/>
        <w:gridCol w:w="4402"/>
        <w:gridCol w:w="1985"/>
        <w:gridCol w:w="3827"/>
        <w:gridCol w:w="4678"/>
        <w:gridCol w:w="253"/>
      </w:tblGrid>
      <w:tr w:rsidR="00AE5A98" w:rsidRPr="00534F7B" w:rsidTr="00493D70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98" w:rsidRPr="00534F7B" w:rsidRDefault="00AE5A98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98" w:rsidRPr="00534F7B" w:rsidRDefault="00AE5A98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98" w:rsidRPr="00534F7B" w:rsidRDefault="00AE5A98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98" w:rsidRPr="00534F7B" w:rsidRDefault="00AE5A98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98" w:rsidRPr="00534F7B" w:rsidRDefault="00AE5A98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98" w:rsidRPr="00534F7B" w:rsidRDefault="00AE5A98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98" w:rsidRPr="00534F7B" w:rsidTr="00493D70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98" w:rsidRPr="00534F7B" w:rsidRDefault="00AE5A98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b/>
                <w:sz w:val="24"/>
                <w:szCs w:val="24"/>
              </w:rPr>
              <w:t>1. Духовное и нравственное воспитание детей на основе российских традиционных ценностей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98" w:rsidRPr="00534F7B" w:rsidRDefault="00AE5A98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различным аспектам духовно</w:t>
            </w:r>
            <w:r w:rsidRPr="00534F7B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-нравственного воспитания детей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(законных представителей) к духовным ценностям русского народа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Разработка и ведение программ</w:t>
            </w:r>
            <w:r w:rsidRPr="00534F7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  <w:r w:rsidRPr="00534F7B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нравственного направления в рамках внеурочной деятельности в образовательных организациях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участия: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- в краевом фестивале школьных театральных коллективов "Театральный дебют" среди учащихся образовательных организаций;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- в краевом конкурсе «Грани воспитания»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духовным ценностям средствами театра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развитие системы духовно-нравственного и гражданско-патриотического образования и воспитания детей и молодежи в образовательных организациях края в духе уважения к традиционным ценностям российского общества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Участие в краевых научно-практических конференциях: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- Реализация духовно-нравственного компонента федеральных государственных образовательных стандартов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кадетского образования в Хабаровском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2021 – 2025 гг.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развитие системы духовно-нравственного и гражданско-патриотического образования и воспитания детей и молодежи в образовательных организациях в духе уважения к традиционным ценностям российского общества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организациях, расположенных на территории края, торжественной церемонии поднятия (выноса) Государственного флага Российской Федерации и исполнение Гимна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развитие системы духовно-нравственного и гражданско-патриотического образования и воспитания детей и молодежи в образовательных организациях края в духе уважения к традиционным ценностям российского общества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Реализация в общеобразовательных организациях, расположенных на территории края, проекта «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социальной, интеллектуальной компетентности, основанной на духовных ценностях исторического и культурного наследия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b/>
                <w:sz w:val="24"/>
                <w:szCs w:val="24"/>
              </w:rPr>
              <w:t>2. Гражданское воспитание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этап Всероссийской акции «Я – гражданин России»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  <w:r w:rsidRPr="00534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апрель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«ИМЦРО»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вовлечения молодых граждан в общественно-полезную социальную деятельность, формирование у них активной гражданской позиции; социализации обучающихся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формирование у несовершеннолетних активной социально-нравственной и гражданской позиции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декабрь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активной социально-нравственной и гражданской позиции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Общероссийского общественно-государственного движения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мировоззрения на основе традиционных российских духовных и нравственных ценностей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социальной активности для младших школьников "Орлята России"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развитие и поддержание интереса к учебным и внеурочным видам деятельности;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 значимых качеств личности обучающихся, ключевых базовых ценностей: Родина, семья, природа, дружба, труд, милосердие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представителей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 клубов и объединений в конкурсе «Доброволец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спорту, МБУ «РМЦ»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лидеров добровольческих движений и их инициатив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Развитие деятельности научных школьных обществ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ИМЦРО, образовательные организации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формирования исследовательских умений учащихся, способствующих развитию творческих способностей и логического мышления.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4F7B" w:rsidRPr="00534F7B" w:rsidTr="00493D70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34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Патриотическое воспитание и формирование российской идентичности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7B" w:rsidRPr="00534F7B" w:rsidTr="006806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воспитание у подрастающего поколения гражданско-патриотических чувств, уважения к памяти героев Отечества и героической истории государства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806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Акция "Открытка ветерану!"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создание условий, направленных на сохранение исторической памяти о Великой отечественной войне;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гордости о защитниках Отечества и тружениках тыла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806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окончания Второй мировой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806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рождения Хабаровского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изучение традиций коренных малочисленных народов, чувства любви к малой родине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806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Районная неделя "Музей и дети", посвященная 85-летию образования Хабаровского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духовно-нравственное воспитание подрастающего поколения музейными средствами, формирование чувства сопричастности к истории своей страны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806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Краевая краеведческая викторина, посвященная 80-летию разгрома советскими войсками немецко-фашистских войск в Сталинградской битве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7B" w:rsidRPr="00534F7B" w:rsidRDefault="00534F7B" w:rsidP="00534F7B">
            <w:pPr>
              <w:tabs>
                <w:tab w:val="left" w:pos="96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активизация поисково-исследовательской деятельности обучающихся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7A7F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100-летию со дня рождения Н.Д.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Наволочкина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воспитание у подрастающего поколения гражданско-патриотических чувств к малой родине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7A7F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Всероссийского проекта "Без срока давности"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образование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исторической памяти народа, патриотическое воспитание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районный этап Международного конкурса «Красота Божьего мира»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апрель –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социальной, интеллектуальной компетентности, основанной на духовных ценностях и традициях отечественной культуры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краевом этапе всероссийского конкурса «За нравственный подвиг учителя»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апрель – июль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  <w:r w:rsidRPr="00534F7B">
              <w:rPr>
                <w:rFonts w:eastAsiaTheme="minorHAnsi"/>
              </w:rPr>
              <w:t>развитие системы духовно-нравственного и гражданско-патриотического образования и воспитания детей и молодежи в образовательных организациях края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памятным датам России:</w:t>
            </w:r>
          </w:p>
        </w:tc>
        <w:tc>
          <w:tcPr>
            <w:tcW w:w="1985" w:type="dxa"/>
            <w:vMerge w:val="restart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Отдел культуры, управление образования, образовательные организации, отдел по молодежной политике и спорту, МБУ «РМЦ», МБУ «РДК», совет ветеранов, боевое братство.</w:t>
            </w:r>
          </w:p>
        </w:tc>
        <w:tc>
          <w:tcPr>
            <w:tcW w:w="4678" w:type="dxa"/>
            <w:vMerge w:val="restart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позиции, чувства патриотизма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 (15 февраля).</w:t>
            </w:r>
          </w:p>
        </w:tc>
        <w:tc>
          <w:tcPr>
            <w:tcW w:w="1985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(23 февраля)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(1 мая) 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Поведение акций, посвященных Дню России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(22 июня)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День образования Хабаровского края (20 октября)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(04 ноября)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День образования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присвоению образовательным организациям почетных наименований в честь Героев Советского Союза, Героев России, в соответствии с постановлением администрации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Ванинского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01.10.2015 № 601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534F7B" w:rsidRPr="00534F7B" w:rsidRDefault="00534F7B" w:rsidP="00534F7B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Героев Советского Союза, Героев России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на лучшую организацию работы по патриотическому воспитанию детей и молодежи среди образовательных организаций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определение и поощрение лучших образовательных организаций занимающихся патриотическим воспитанием молодежи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смотр-конкурс музеев образовательных организаций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развитие краеведческой, поисково-исследовательской деятельности  и совершенствования гражданско-патриотического воспитания детей и молодежи музейными средствами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F7B" w:rsidRPr="00534F7B" w:rsidRDefault="00534F7B" w:rsidP="00534F7B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Районные военно-патриотические акции, марафоны и фестивали: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спорту, управление образования, МБУ «РМЦ», образовательные организации, ВРОО «Боевое братство», отдел военного комиссариата, совет ветеранов, ХКО «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Тумнинское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Merge w:val="restart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сознания, миротворческой идеологии, активной гражданской позиции у подрастающего поколения на основе традиций и истории России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военно-спортивная игра «Рубеж» среди обучающихся общеобразовательных учреждений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«Зарница» для учащихся 5-7 классов общеобразовательных организаций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МБОУ ДО «ЦВР»</w:t>
            </w: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патриотический марафон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С января по май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МБОУ ДО Центр внешкольной работы п. Ванино </w:t>
            </w: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патриотическая акция «День – призывника»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спорту, управление образования, МБУ «Районный молодежный центр», совет ветеранов, военный комиссариат по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Ванинскому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Советско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– Гаванскому району</w:t>
            </w: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церемониальных отрядов и военно-патриотических клубов 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спорту, управление образования, МБУ «РМЦ», ХКО «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Тумнинское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работы, посвященный Дню защитника Отечества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ежегодно, март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Theme="minorHAnsi"/>
              </w:rPr>
            </w:pPr>
          </w:p>
        </w:tc>
      </w:tr>
      <w:tr w:rsidR="00534F7B" w:rsidRPr="00534F7B" w:rsidTr="00493D70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4. Приобщение детей к культурному наследию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Всероссийского конкурса чтецов «Живая классика», организация участия в краевом этапе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МБОУ ДО ЦВР Радуга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чтению;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расширение читательского кругозора;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поиск и поддержка талантливых детей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художественно-прикладного творчества "Приамурские узоры"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2021 – 2025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выявление, развитие и поддержка детской одарённости в области народной культуры и искусства;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личной успешности детей, приобщение их к ценностям этнокультурного наследия Дальнего Востока и участие во Всероссийском детском фестивале народной культуры "Наследники традиций"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краевых мероприятиях: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открытый краевой конкурс вокального искусства "Амурская нотка";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краевой конкурс чтецов "Волшебное слово";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краевой конкурс изобразительного искусства;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открытый краевой хореографический фестиваль-конкурс "Ритмы Амура";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краевой конкурс сочинений о родной культуре на родном языке "Мой язык – мои крылья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2021 – 2025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детского и юношеского творчества, эстетическое воспитание и художественное развитие детей; 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социокультурная интеграция детей с особыми образовательными потребностями; приобщение к ценностям российской и мировой культуры и искусства;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участие победителей краевого этапа во всероссийском конкурсе "Большой всероссийский фестиваль детского и юношеского творчества" как в очном, так и в заочном формате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100-летию 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Р. Гамзатова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2024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ценностям культурного наследия народов России, осо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национальной идентичности необходимости ценностного отношения к родному языку и литературе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225-летию 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А.С.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2023 – 2024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ценностям культурного наследия народов России, осознание национальной идентичности необходимости ценностного отношения к родному языку и литературе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образовательных организациях края, посвященные Дню славянской письменности и культуры и Международному дню русского языка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2025 гг.</w:t>
            </w: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июнь – </w:t>
            </w: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ИМЦРО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 ценностного отношения к русскому языку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 как важнейшим духовным ценностям</w:t>
            </w: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нематериальному культурному наследию Российской Федерации,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осознание важности соблюдения норм современного русского литературного языка, повышение престижа грамотного владения русским языком и знания литературы, а также читательской активности детей и подростков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во Всероссийском конкурсе сочинений 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2025 гг.</w:t>
            </w: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 –</w:t>
            </w: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формировании ценностного отношения к русскому языку, нематериальному культурному наследию Российской Федерации,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осознание важности соблюдения норм современного русского литературного языка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во Всероссийском литературном конкурсе "Класс!"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2025 гг.</w:t>
            </w: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 – май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формировании ценностного отношения к русскому языку, нематериальному культурному наследию Российской Федерации,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осознание важности соблюдения норм современного русского литературного языка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Открытый Районный фестиваль эстрадной песни «Звёздная волна»</w:t>
            </w:r>
          </w:p>
        </w:tc>
        <w:tc>
          <w:tcPr>
            <w:tcW w:w="1985" w:type="dxa"/>
            <w:vMerge w:val="restart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 w:val="restart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Отдел культуры, учреждения культуры, образовательные организации</w:t>
            </w:r>
          </w:p>
        </w:tc>
        <w:tc>
          <w:tcPr>
            <w:tcW w:w="4678" w:type="dxa"/>
            <w:vMerge w:val="restart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Выявление, развитие  поддержка детской одаренности, развитие личной успешности детей.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Литературно-поэтические вечера, встречи с местными поэтами «Истоки моего творчества – Дальний Восток», посвященные Всемирному Дню  поэзии   (21  марта)</w:t>
            </w:r>
          </w:p>
        </w:tc>
        <w:tc>
          <w:tcPr>
            <w:tcW w:w="1985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к Международному дню детской и юношеской книги, Неделя  детской   книги «В гостях у литературных героев»</w:t>
            </w:r>
          </w:p>
        </w:tc>
        <w:tc>
          <w:tcPr>
            <w:tcW w:w="1985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самодеятельных театральных коллективов «Театральный квартал»</w:t>
            </w:r>
          </w:p>
        </w:tc>
        <w:tc>
          <w:tcPr>
            <w:tcW w:w="1985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Районная культурно-образовательная акция в рамках  Всероссийской акции «</w:t>
            </w:r>
            <w:proofErr w:type="spellStart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Районный фестиваль хореографического искусства «В вихре танца»</w:t>
            </w:r>
          </w:p>
        </w:tc>
        <w:tc>
          <w:tcPr>
            <w:tcW w:w="1985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6178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Районная литературно-поэтическая эстафета «Салют, Победа!»</w:t>
            </w:r>
          </w:p>
        </w:tc>
        <w:tc>
          <w:tcPr>
            <w:tcW w:w="1985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34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Обеспечение физической, информационной и психологической безопасности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2021 – 2025 гг.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подрастающего поколения грамотного отношения к безопасной работе информационно-коммуникативной сети "Интернет"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детского дорожно-транспортного травматизма: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краевой профильной смене «Безопасное колесо»;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районный конкурс юных инспекторов движения «Безопасное колесо»;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отрядов юных инспекторов движения;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«Детского травматизма на дороге». « Внимание - дети»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34F7B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правил дорожного движения, отработка практических навыков поведения на дороге в различных ситуациях, обучение высокой скорости принятия правильных решений;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не менее 10 процентов обучающихся от общего количества обучающихся вовлечены в деятельность отрядов юных инспекторов движения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F57B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Месяц безопасности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ответственности за собственные действия и поступки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F57B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Районная акция «Безопасность детей превыше всего»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Февраль –март</w:t>
            </w:r>
          </w:p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6 ОПС по Хабаровскому краю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пропаганда правил и мер пожарной безопасности через культурно-массовые мероприятия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34F7B" w:rsidTr="00F57B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1985" w:type="dxa"/>
          </w:tcPr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34F7B" w:rsidRDefault="00534F7B" w:rsidP="00534F7B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человека; формирование навыков практического использования знаний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34F7B" w:rsidRDefault="00534F7B" w:rsidP="00534F7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F7198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402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формирование здорового образа жизни у детей, внедрение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основ медицинских знаний среди обучающихся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во взаимодействии с психологическими службами</w:t>
            </w:r>
          </w:p>
        </w:tc>
        <w:tc>
          <w:tcPr>
            <w:tcW w:w="4678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обучающихся о последствиях употребления ПАВ; увеличение количества обучающихся со сформированной осознанной позицией соблюдения принципов здорового образа жизни (далее – ЗОЖ)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F7B" w:rsidRPr="005602AD" w:rsidTr="00493D70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6. Ф</w:t>
            </w:r>
            <w:r w:rsidRPr="00560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изическое воспитание и формирование культуры здоровья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спортивных смен в летних оздоровительных лагерях с дневным пребыванием детей, в том числе для детей с ОВЗ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МБУ ДО Дворец спорта для детей и юношества</w:t>
            </w:r>
          </w:p>
        </w:tc>
        <w:tc>
          <w:tcPr>
            <w:tcW w:w="4678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опыта подготовки к соревновательной деятельности в избранном виде спорта;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одаренных детей;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мероприятий: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слет-соревнование юных туристов-краеведов;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слет – соревнования «Школа безопасности»;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 на местности среди учащихся;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спортивному туризму на пешеходных дистанциях;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районная неделя туризма, посвящённая Международному Дню туризма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ЦВР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п.Ванино</w:t>
            </w:r>
            <w:proofErr w:type="spellEnd"/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4678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популяризация детско-юношеского туризма и краеведения;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широкое вовлечение обучающихся к занятиям туризмом и краеведением;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популяризация спортивного ориентирования;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обучающихся, осознано выбирающих здоровый образ жизни;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Проведение Недели Здоровья 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4678" w:type="dxa"/>
            <w:vMerge w:val="restart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Align w:val="bottom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</w:t>
            </w:r>
            <w:proofErr w:type="spellStart"/>
            <w:r w:rsidRPr="005602A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602A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AD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среди обучающихся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4678" w:type="dxa"/>
            <w:vMerge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соревнований, в том числе с привлечением родителей (законных представителей)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vMerge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реализации Всероссийского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«Готов к труду и обороне» (ГТО) в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Ванинском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спорту, МБУДО «Дворец спорта для детей и юношества»</w:t>
            </w:r>
          </w:p>
        </w:tc>
        <w:tc>
          <w:tcPr>
            <w:tcW w:w="4678" w:type="dxa"/>
            <w:vMerge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школьников «Президентские состязания» и Всероссийские спортивные игры школьников «Президентские спортивные игры»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управление образования, отдел по молодежной политике и спорту, МБУДО «Дворец спорта для детей и юношества» </w:t>
            </w:r>
          </w:p>
        </w:tc>
        <w:tc>
          <w:tcPr>
            <w:tcW w:w="4678" w:type="dxa"/>
            <w:vMerge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этапов спортивных соревнований по видам спорта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спорту, МБУДО «Дворец спорта для детей и юношества»</w:t>
            </w:r>
          </w:p>
        </w:tc>
        <w:tc>
          <w:tcPr>
            <w:tcW w:w="4678" w:type="dxa"/>
            <w:vMerge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проекта по здоровому образу жизни «Мы за ЗОЖ»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спорту, МБУ «РМЦ», образовательные организации</w:t>
            </w:r>
          </w:p>
        </w:tc>
        <w:tc>
          <w:tcPr>
            <w:tcW w:w="4678" w:type="dxa"/>
            <w:vMerge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732B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спортивных клубов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vMerge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7B" w:rsidRPr="005602AD" w:rsidTr="00493D70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Труд и профессиональное самоопределение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4F7B" w:rsidRPr="005602AD" w:rsidTr="00D72F2B">
        <w:tc>
          <w:tcPr>
            <w:tcW w:w="696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402" w:type="dxa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 района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4678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действующими предприятиями и организациями района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F7B" w:rsidRPr="005602AD" w:rsidTr="00D72F2B">
        <w:tc>
          <w:tcPr>
            <w:tcW w:w="696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402" w:type="dxa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Организация участия в ярмарках профессий, экскурсии в центр занятости населения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4678" w:type="dxa"/>
          </w:tcPr>
          <w:p w:rsidR="00534F7B" w:rsidRPr="005602AD" w:rsidRDefault="00534F7B" w:rsidP="005602AD">
            <w:pPr>
              <w:pStyle w:val="aa"/>
              <w:spacing w:before="0" w:beforeAutospacing="0" w:after="0" w:afterAutospacing="0" w:line="240" w:lineRule="exact"/>
              <w:jc w:val="both"/>
            </w:pPr>
            <w:r w:rsidRPr="005602AD"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районе и регионе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F7B" w:rsidRPr="005602AD" w:rsidTr="00D72F2B">
        <w:tc>
          <w:tcPr>
            <w:tcW w:w="696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402" w:type="dxa"/>
          </w:tcPr>
          <w:p w:rsidR="00534F7B" w:rsidRPr="005602AD" w:rsidRDefault="00534F7B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 в период школьных каникул.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МБУ 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«РМЦ», МБУ ДО Дворец спорта для детей и юношества</w:t>
            </w:r>
          </w:p>
        </w:tc>
        <w:tc>
          <w:tcPr>
            <w:tcW w:w="4678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временных трудовых мест для несовершеннолетних, привитие навыков трудовой деятельности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F7B" w:rsidRPr="005602AD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864B88" w:rsidRPr="00560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краевых</w:t>
            </w:r>
            <w:r w:rsidR="00534F7B"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4F7B" w:rsidRPr="005602A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534F7B" w:rsidRPr="005602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Краевой фестиваль научно-технического и инновационного творчества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Соревнования по авиамодельному спорту в классе моделей самолетов F-2D "воздушный бой" среди юношей и юниоров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Соревнования по авиационным кордовым моделям среди юношей и юниоров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Соревнования по авиационным радиоуправляемым моделям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Региональный (заочный) этап Всероссийского конкурса юных аграриев "Юннат"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Региональный робототехнического слета "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ТехноСтарт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Default="005602AD" w:rsidP="005602AD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МКУ ИМЦРО</w:t>
            </w:r>
          </w:p>
          <w:p w:rsidR="005602AD" w:rsidRPr="005602AD" w:rsidRDefault="005602AD" w:rsidP="005602AD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0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у обучающихся к осознанному выбору будущей профессии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F7B" w:rsidRPr="005602AD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64B88" w:rsidRPr="00560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Проведение краевых мероприятий: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Краевой (заочный) этап Российского национального юниорского водного конкурса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конкурс технического творчества "Юные техники XXI века"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"Действующие модели роботов" среди обучающихся образовательных организаций Хабаровского края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Соревнования по авиамодельному спорту в классе моделей самолетов F-2D "воздушный бой" среди юношей и юниоров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Соревнования по авиационным кордовым моделям среди юношей и юниоров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авиационным радиоуправляемым моделям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Краевой (заочный) этап Всероссийского конкурса юношеских исследовательских работ им. В.И. Вернадского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Региональный технологический фестиваль "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край"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7" w:type="dxa"/>
          </w:tcPr>
          <w:p w:rsidR="005602AD" w:rsidRDefault="005602AD" w:rsidP="005602AD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МКУ ИМЦРО</w:t>
            </w:r>
          </w:p>
          <w:p w:rsidR="00534F7B" w:rsidRPr="005602AD" w:rsidRDefault="005602AD" w:rsidP="005602AD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0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у обучающихся к осознанному выбору будущей профессии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F7B" w:rsidRPr="005602AD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864B88" w:rsidRPr="00560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</w:tcPr>
          <w:p w:rsidR="00534F7B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краевых профильных сменах 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КГБНОУ КДЦ Созвездие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, таких как «</w:t>
            </w:r>
            <w:proofErr w:type="spellStart"/>
            <w:r w:rsidR="00534F7B" w:rsidRPr="005602AD">
              <w:rPr>
                <w:rFonts w:ascii="Times New Roman" w:hAnsi="Times New Roman" w:cs="Times New Roman"/>
                <w:sz w:val="24"/>
                <w:szCs w:val="24"/>
              </w:rPr>
              <w:t>МатКод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АэроАкадемия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bookmarkStart w:id="0" w:name="_GoBack"/>
            <w:bookmarkEnd w:id="0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Погружение» и т.п.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4B88"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br/>
              <w:t>март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F7B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</w:t>
            </w:r>
          </w:p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и интеллектуальных способностей;</w:t>
            </w:r>
          </w:p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математической подготовки участников программы смены профессорско-преподавательским составом Российской академии наук</w:t>
            </w:r>
          </w:p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личностного развития через развитие навыков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выбранному направлению деятельности;</w:t>
            </w:r>
          </w:p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деятельности, целенаправленная профориентация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F7B" w:rsidRPr="005602AD" w:rsidTr="00493D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="00864B88" w:rsidRPr="00560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2" w:type="dxa"/>
          </w:tcPr>
          <w:p w:rsidR="00534F7B" w:rsidRPr="005602AD" w:rsidRDefault="00864B88" w:rsidP="005602AD">
            <w:pPr>
              <w:tabs>
                <w:tab w:val="left" w:pos="229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школьных </w:t>
            </w:r>
            <w:proofErr w:type="spellStart"/>
            <w:r w:rsidR="00534F7B" w:rsidRPr="005602AD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985" w:type="dxa"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4B88"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гг.</w:t>
            </w:r>
          </w:p>
        </w:tc>
        <w:tc>
          <w:tcPr>
            <w:tcW w:w="3827" w:type="dxa"/>
          </w:tcPr>
          <w:p w:rsidR="00534F7B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Style w:val="FontStyle16"/>
              </w:rPr>
              <w:t xml:space="preserve">развитие практических навыков </w:t>
            </w:r>
            <w:r w:rsidRPr="005602AD">
              <w:rPr>
                <w:rFonts w:ascii="Times New Roman" w:eastAsia="Arial Unicode MS" w:hAnsi="Times New Roman" w:cs="Times New Roman"/>
                <w:sz w:val="24"/>
                <w:szCs w:val="24"/>
              </w:rPr>
              <w:t>в области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журналистики, </w:t>
            </w:r>
            <w:r w:rsidRPr="005602AD">
              <w:rPr>
                <w:rStyle w:val="FontStyle16"/>
              </w:rPr>
              <w:t xml:space="preserve">дополнительная предпрофессиональная подготовка по </w:t>
            </w:r>
            <w:proofErr w:type="spellStart"/>
            <w:r w:rsidRPr="005602AD">
              <w:rPr>
                <w:rStyle w:val="FontStyle16"/>
              </w:rPr>
              <w:t>медиапрофессиям</w:t>
            </w:r>
            <w:proofErr w:type="spellEnd"/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Style w:val="FontStyle16"/>
              </w:rPr>
            </w:pPr>
          </w:p>
        </w:tc>
      </w:tr>
    </w:tbl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4335"/>
        <w:gridCol w:w="1985"/>
        <w:gridCol w:w="3827"/>
        <w:gridCol w:w="4678"/>
      </w:tblGrid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825" w:type="dxa"/>
            <w:gridSpan w:val="4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краевой очно-заочной эк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школы на базе МБОУ ДО ЦВР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п.Ванино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- участие в краевой дистанционной олимпиаде для учащихся КОЗЭШ;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- участие в очной сессии КОЗЕШ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ЦВР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п.Ванино</w:t>
            </w:r>
            <w:proofErr w:type="spellEnd"/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определение теоретической подгото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ленности конкурсантов – обучающи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ся, принимающих участие в олимпи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учащихся заинтересованных и вед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щих учебно-исследовательскую и проектную деятельность в области экологии, независимо от места прож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научно – практическая к</w:t>
            </w:r>
            <w:r w:rsidRPr="0056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онференция «Юные исследователи» 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ЦВР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п.Ванино</w:t>
            </w:r>
            <w:proofErr w:type="spellEnd"/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основами экологии, п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лучение базовых знаний в области экологического туризма, приобрет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навыков проектной деятельности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Районные экологические акции, проекты</w:t>
            </w:r>
          </w:p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ЦВР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п.Ванино</w:t>
            </w:r>
            <w:proofErr w:type="spellEnd"/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и родителей (законных представителей) экологич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ской культуры, бережного отношения к родной земле, природным богатс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вам России и мира;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воспитание чувства ответственности за состояние природных ресурсов, умений и навыков разумного прир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допользования, нетерпимого отнош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ния к действиям, приносящим вред экологии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Профильные смены экологической направленности в оздоровительных лагерях с дневным пребыванием детей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ЦВР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п.Ванино</w:t>
            </w:r>
            <w:proofErr w:type="spellEnd"/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основами экологии, п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лучение базовых знаний в области экологического туризма, приобрет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навыков проектной деятельности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Участие в акции по исследованию дрейфующего мусора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Участие в проекте Асс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циации региональных администраций стран северо-восточной Азии (АРА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СВА)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и Всероссийских экологических мероприятиях </w:t>
            </w:r>
          </w:p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образование, образовательные организации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экологич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ской культуры, бережного отношения к родной земле, природным богатс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вам России и мира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825" w:type="dxa"/>
            <w:gridSpan w:val="4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профилактике прест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плений и правонарушений на районных межведо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комиссиях: 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прав;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правонарушений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(как соисполнитель)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тической работы с несовершенноле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Разработка, тиражирование буклетов (листовок) антинаркотической направленности, социальных плакатов для информационной поддержки проф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лактической работы, изготовление тематической сувенирной продукции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МБУ «РМЦ»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снижение уровня зависимого повед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ния среди несовершеннолетних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семинаров "Профилактика рискованного поведения нес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вершеннолетних"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ня педагогов и родителей по вопросам профилактики безнадзорности и пр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вонарушений несовершеннолетних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социально-психологического тестирования обучающихся на раннее выявление незако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ного потребления наркотических средств и псих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тропных веществ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МПС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снижение уровня зависимого повед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ния среди несовершеннолетних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825" w:type="dxa"/>
            <w:gridSpan w:val="4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Формирование коммуникативной культуры и социальных компетенций у обучающихся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Циклы психологических тренингов по формированию коммуникативной культуры обучающихся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муниципальная психологическая служба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5602AD">
              <w:rPr>
                <w:rStyle w:val="FontStyle16"/>
              </w:rPr>
              <w:t>развитие у обучающихся умений с</w:t>
            </w:r>
            <w:r w:rsidRPr="005602AD">
              <w:rPr>
                <w:rStyle w:val="FontStyle16"/>
              </w:rPr>
              <w:t>о</w:t>
            </w:r>
            <w:r w:rsidRPr="005602AD">
              <w:rPr>
                <w:rStyle w:val="FontStyle16"/>
              </w:rPr>
              <w:t>блюдения своих и чужих личных гр</w:t>
            </w:r>
            <w:r w:rsidRPr="005602AD">
              <w:rPr>
                <w:rStyle w:val="FontStyle16"/>
              </w:rPr>
              <w:t>а</w:t>
            </w:r>
            <w:r w:rsidRPr="005602AD">
              <w:rPr>
                <w:rStyle w:val="FontStyle16"/>
              </w:rPr>
              <w:t>ниц, противостояния вовлечения в д</w:t>
            </w:r>
            <w:r w:rsidRPr="005602AD">
              <w:rPr>
                <w:rStyle w:val="FontStyle16"/>
              </w:rPr>
              <w:t>е</w:t>
            </w:r>
            <w:r w:rsidRPr="005602AD">
              <w:rPr>
                <w:rStyle w:val="FontStyle16"/>
              </w:rPr>
              <w:t>структивные группы, повышение ув</w:t>
            </w:r>
            <w:r w:rsidRPr="005602AD">
              <w:rPr>
                <w:rStyle w:val="FontStyle16"/>
              </w:rPr>
              <w:t>е</w:t>
            </w:r>
            <w:r w:rsidRPr="005602AD">
              <w:rPr>
                <w:rStyle w:val="FontStyle16"/>
              </w:rPr>
              <w:t>ренности в себе, приобретения нав</w:t>
            </w:r>
            <w:r w:rsidRPr="005602AD">
              <w:rPr>
                <w:rStyle w:val="FontStyle16"/>
              </w:rPr>
              <w:t>ы</w:t>
            </w:r>
            <w:r w:rsidRPr="005602AD">
              <w:rPr>
                <w:rStyle w:val="FontStyle16"/>
              </w:rPr>
              <w:t>ков эффективного разрешения ко</w:t>
            </w:r>
            <w:r w:rsidRPr="005602AD">
              <w:rPr>
                <w:rStyle w:val="FontStyle16"/>
              </w:rPr>
              <w:t>н</w:t>
            </w:r>
            <w:r w:rsidRPr="005602AD">
              <w:rPr>
                <w:rStyle w:val="FontStyle16"/>
              </w:rPr>
              <w:t>фликтов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tabs>
                <w:tab w:val="left" w:pos="2295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общеразвивающая пр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 самоопределения подростков по направлению «Я – Вожатый»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МБОУ ДО ЦВР «Радуга»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обучающиеся приобрели необход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мые знания и навыки для работы п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мощником вожатого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Интеграция деятельности РДШ в воспитательные системы общеобразовательных организаций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2021 –2025 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края</w:t>
            </w:r>
          </w:p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ляющих управление в сфере образования (по согласованию)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программы воспитания и социализации направлений деятельн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сти РДШ </w:t>
            </w:r>
          </w:p>
        </w:tc>
      </w:tr>
      <w:tr w:rsidR="00864B88" w:rsidRPr="005602AD" w:rsidTr="00864B88">
        <w:tc>
          <w:tcPr>
            <w:tcW w:w="76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335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Районные игры КВН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спорту, МБУ «РМЦ», управление образования, образовательные организации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творческого потенциала молодежи</w:t>
            </w:r>
          </w:p>
        </w:tc>
      </w:tr>
    </w:tbl>
    <w:tbl>
      <w:tblPr>
        <w:tblStyle w:val="a5"/>
        <w:tblW w:w="15841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985"/>
        <w:gridCol w:w="3827"/>
        <w:gridCol w:w="4678"/>
        <w:gridCol w:w="253"/>
      </w:tblGrid>
      <w:tr w:rsidR="00534F7B" w:rsidRPr="005602AD" w:rsidTr="00493D70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560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кадров по приоритетным направлениям воспитания и социализации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F7B" w:rsidRPr="005602AD" w:rsidRDefault="00534F7B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88" w:rsidRPr="005602AD" w:rsidTr="005602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394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семинаров-тренингов по вопросам профилактики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 популяр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зации здорового образа жизни и профилактике незаконного потребления наркотических средств, психотропных веществ, наркомании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«ИМЦРО», муниципальная психологическая служба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тенции педагогических работников, родителей в вопросах профилактики безнадзорности и правонарушений несовершеннолетних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88" w:rsidRPr="005602AD" w:rsidTr="005602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4394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курсах повышения квалификации по вопросам внедрения программы воспитания для педагогических работников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2025 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«ИМЦРО»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pStyle w:val="NoSpacing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2AD">
              <w:rPr>
                <w:rFonts w:ascii="Times New Roman" w:eastAsia="Times New Roman" w:hAnsi="Times New Roman"/>
                <w:sz w:val="24"/>
                <w:szCs w:val="24"/>
              </w:rPr>
              <w:t>выполнены показатели программы по повышению квалификации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88" w:rsidRPr="005602AD" w:rsidTr="005602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394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ческих работников по вопросам организации об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чения в кадетских классах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«ИМЦРО»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ня педагогов по вопросам гражданско-патриотического воспитания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88" w:rsidRPr="005602AD" w:rsidTr="005602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394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сетевого взаимодействия по обмену опытом воспитательной деятельности классных руководителей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ИМЦРО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создано сетевое взаимодействие по вопросам реализации воспитательного процесса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88" w:rsidRPr="005602AD" w:rsidTr="005602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4394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методических объединений педагогических по вопросам воспитания обучающихся. Ведение страниц методических объединений на сайте образовательной организации и районной методической службы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ИМЦРО, управление образования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повышение профессиональных компетенций педагогов по </w:t>
            </w:r>
            <w:r w:rsidRPr="0056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направлениям воспитательной работы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4B88" w:rsidRPr="005602AD" w:rsidTr="005602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394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Обобщение эффективного педагогического опыта по вопросам воспитания в образовательных организациях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ИМЦРО, управление образования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систематизация работы по выявлению, изучению, обобщению и распространению педагогического опыта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88" w:rsidRPr="005602AD" w:rsidTr="005602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394" w:type="dxa"/>
          </w:tcPr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рекомендаций:</w:t>
            </w:r>
          </w:p>
          <w:p w:rsidR="00864B88" w:rsidRPr="005602AD" w:rsidRDefault="00864B88" w:rsidP="005602A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 организации деятельности волонтерских объединений;</w:t>
            </w:r>
          </w:p>
          <w:p w:rsidR="00864B88" w:rsidRPr="005602AD" w:rsidRDefault="00864B88" w:rsidP="005602A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552"/>
              </w:tabs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 организации летнего отдыха, оздоровления, занятости детей и подростков;</w:t>
            </w:r>
          </w:p>
          <w:p w:rsidR="00864B88" w:rsidRPr="005602AD" w:rsidRDefault="00864B88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- по психологическому сопровождению воспитательной деятельности</w:t>
            </w:r>
          </w:p>
        </w:tc>
        <w:tc>
          <w:tcPr>
            <w:tcW w:w="1985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ИМЦРО, управление образования</w:t>
            </w:r>
          </w:p>
        </w:tc>
        <w:tc>
          <w:tcPr>
            <w:tcW w:w="4678" w:type="dxa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детских и молодежных общественных объединений 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4B88" w:rsidRPr="005602AD" w:rsidRDefault="00864B88" w:rsidP="005602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4335"/>
        <w:gridCol w:w="1985"/>
        <w:gridCol w:w="3827"/>
        <w:gridCol w:w="4678"/>
      </w:tblGrid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25" w:type="dxa"/>
            <w:gridSpan w:val="4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руководителей общеобразовательных организаций и педагогов в реализации системы воспитания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3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 форм и технологий межведомственного и сетевого взаимодействия социальных институтов в решении воспитател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</w:tc>
        <w:tc>
          <w:tcPr>
            <w:tcW w:w="198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ИМЦРО, образовательные организации</w:t>
            </w:r>
          </w:p>
        </w:tc>
        <w:tc>
          <w:tcPr>
            <w:tcW w:w="467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вовлечение в систему воспитания 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щественных организаций, социальных институтов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</w:p>
        </w:tc>
        <w:tc>
          <w:tcPr>
            <w:tcW w:w="14825" w:type="dxa"/>
            <w:gridSpan w:val="4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Научно-практические просветительские мероприятия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3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Участие в краевом обучающем семинаре-совещании по подготовке кадров для организации отдыха и озд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ровления детей и подростков</w:t>
            </w:r>
          </w:p>
        </w:tc>
        <w:tc>
          <w:tcPr>
            <w:tcW w:w="198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образовательные организации,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терства руководителей и педагогов в организациях отдыха, оздоровления и дополнительного образования детей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3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родительской общ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ственностью </w:t>
            </w:r>
          </w:p>
        </w:tc>
        <w:tc>
          <w:tcPr>
            <w:tcW w:w="198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467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и юрид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ческой культуры родителей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3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родительского собрания</w:t>
            </w:r>
          </w:p>
        </w:tc>
        <w:tc>
          <w:tcPr>
            <w:tcW w:w="198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7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 образовательные организации</w:t>
            </w:r>
          </w:p>
        </w:tc>
        <w:tc>
          <w:tcPr>
            <w:tcW w:w="4678" w:type="dxa"/>
          </w:tcPr>
          <w:p w:rsidR="005602AD" w:rsidRPr="005602AD" w:rsidRDefault="005602AD" w:rsidP="005602AD">
            <w:pPr>
              <w:tabs>
                <w:tab w:val="left" w:pos="147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просвещ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</w:p>
        </w:tc>
        <w:tc>
          <w:tcPr>
            <w:tcW w:w="14825" w:type="dxa"/>
            <w:gridSpan w:val="4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стимулированию творчества педагогов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35" w:type="dxa"/>
          </w:tcPr>
          <w:p w:rsidR="005602AD" w:rsidRPr="005602AD" w:rsidRDefault="005602AD" w:rsidP="005602AD">
            <w:pPr>
              <w:pStyle w:val="2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 – конкурс кадетских классов по направлению гражданского, патриотического и духовно-нравственного воспитания </w:t>
            </w:r>
          </w:p>
        </w:tc>
        <w:tc>
          <w:tcPr>
            <w:tcW w:w="198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827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отдел культуры, отдел по молодежной политике и спорту, совет ветеранов, МБОУ СОШ № 4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п.Ванино</w:t>
            </w:r>
            <w:proofErr w:type="spellEnd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, МБОУ СОШ </w:t>
            </w:r>
            <w:proofErr w:type="spellStart"/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467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Развитие духовно-культурных основ, патриотического воспитания, стимулирование педагогических работников к работе с кадетскими классами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3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Всероссийского конкурса профессионального мастерства работников сферы д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"Сердце отдаю детям"</w:t>
            </w:r>
          </w:p>
        </w:tc>
        <w:tc>
          <w:tcPr>
            <w:tcW w:w="198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827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 образовательные организации</w:t>
            </w:r>
          </w:p>
        </w:tc>
        <w:tc>
          <w:tcPr>
            <w:tcW w:w="467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терства педагогов дополнительного образования края;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трансляция лучших практик педагог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ческого мастерства;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повышение статуса классного руков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дителя и наставничества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3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Всероссийского конкурса "Учитель года Хабаровского края" </w:t>
            </w:r>
          </w:p>
        </w:tc>
        <w:tc>
          <w:tcPr>
            <w:tcW w:w="198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</w:tc>
        <w:tc>
          <w:tcPr>
            <w:tcW w:w="467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педагогов</w:t>
            </w:r>
          </w:p>
        </w:tc>
      </w:tr>
      <w:tr w:rsidR="005602AD" w:rsidRPr="005602AD" w:rsidTr="005602AD">
        <w:tc>
          <w:tcPr>
            <w:tcW w:w="76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33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постановления администрации </w:t>
            </w:r>
            <w:proofErr w:type="spellStart"/>
            <w:r w:rsidRPr="00560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Ванинского</w:t>
            </w:r>
            <w:proofErr w:type="spellEnd"/>
            <w:r w:rsidRPr="00560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«О ежегодной премии главы </w:t>
            </w:r>
            <w:proofErr w:type="spellStart"/>
            <w:r w:rsidRPr="00560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Ванинского</w:t>
            </w:r>
            <w:proofErr w:type="spellEnd"/>
            <w:r w:rsidRPr="00560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за выдающиеся успехи в образовательной деятельности»</w:t>
            </w:r>
          </w:p>
        </w:tc>
        <w:tc>
          <w:tcPr>
            <w:tcW w:w="1985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Ежегодно, ко Дню учителя</w:t>
            </w:r>
          </w:p>
        </w:tc>
        <w:tc>
          <w:tcPr>
            <w:tcW w:w="3827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МКУ ИМЦРО</w:t>
            </w:r>
          </w:p>
        </w:tc>
        <w:tc>
          <w:tcPr>
            <w:tcW w:w="4678" w:type="dxa"/>
          </w:tcPr>
          <w:p w:rsidR="005602AD" w:rsidRPr="005602AD" w:rsidRDefault="005602AD" w:rsidP="005602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D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педагогов</w:t>
            </w:r>
          </w:p>
        </w:tc>
      </w:tr>
    </w:tbl>
    <w:p w:rsidR="009B5E5F" w:rsidRDefault="009B5E5F" w:rsidP="009B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1" w:rsidRDefault="00CE4FB1" w:rsidP="009B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1" w:rsidRDefault="00CE4FB1" w:rsidP="00CE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CE4FB1" w:rsidSect="00BB5A70">
      <w:headerReference w:type="default" r:id="rId7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A5" w:rsidRDefault="00F04DA5" w:rsidP="006117BF">
      <w:pPr>
        <w:spacing w:after="0" w:line="240" w:lineRule="auto"/>
      </w:pPr>
      <w:r>
        <w:separator/>
      </w:r>
    </w:p>
  </w:endnote>
  <w:endnote w:type="continuationSeparator" w:id="0">
    <w:p w:rsidR="00F04DA5" w:rsidRDefault="00F04DA5" w:rsidP="0061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A5" w:rsidRDefault="00F04DA5" w:rsidP="006117BF">
      <w:pPr>
        <w:spacing w:after="0" w:line="240" w:lineRule="auto"/>
      </w:pPr>
      <w:r>
        <w:separator/>
      </w:r>
    </w:p>
  </w:footnote>
  <w:footnote w:type="continuationSeparator" w:id="0">
    <w:p w:rsidR="00F04DA5" w:rsidRDefault="00F04DA5" w:rsidP="0061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5159743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787D" w:rsidRPr="00AE5A98" w:rsidRDefault="0061787D" w:rsidP="006117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5A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5A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5A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2A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AE5A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5A8"/>
    <w:multiLevelType w:val="multilevel"/>
    <w:tmpl w:val="CE982D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3CC65B4"/>
    <w:multiLevelType w:val="hybridMultilevel"/>
    <w:tmpl w:val="CA30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F"/>
    <w:rsid w:val="0000217B"/>
    <w:rsid w:val="00014C63"/>
    <w:rsid w:val="00043C24"/>
    <w:rsid w:val="0005409E"/>
    <w:rsid w:val="00062519"/>
    <w:rsid w:val="000C0131"/>
    <w:rsid w:val="000C74DB"/>
    <w:rsid w:val="000D376E"/>
    <w:rsid w:val="000E4482"/>
    <w:rsid w:val="000F156F"/>
    <w:rsid w:val="00106F9D"/>
    <w:rsid w:val="00146A37"/>
    <w:rsid w:val="00153486"/>
    <w:rsid w:val="00171F2D"/>
    <w:rsid w:val="001A15A3"/>
    <w:rsid w:val="001D3F62"/>
    <w:rsid w:val="001F0BA6"/>
    <w:rsid w:val="00210E39"/>
    <w:rsid w:val="00223463"/>
    <w:rsid w:val="00250628"/>
    <w:rsid w:val="00256735"/>
    <w:rsid w:val="00294626"/>
    <w:rsid w:val="002A4A33"/>
    <w:rsid w:val="002B5815"/>
    <w:rsid w:val="002C13ED"/>
    <w:rsid w:val="002C2F86"/>
    <w:rsid w:val="002F1631"/>
    <w:rsid w:val="0033202A"/>
    <w:rsid w:val="0034408D"/>
    <w:rsid w:val="003934CF"/>
    <w:rsid w:val="003F0A8B"/>
    <w:rsid w:val="00472736"/>
    <w:rsid w:val="00493D70"/>
    <w:rsid w:val="004C4585"/>
    <w:rsid w:val="004E7290"/>
    <w:rsid w:val="0051503F"/>
    <w:rsid w:val="0052593B"/>
    <w:rsid w:val="00534F7B"/>
    <w:rsid w:val="005602AD"/>
    <w:rsid w:val="00575B76"/>
    <w:rsid w:val="006117BF"/>
    <w:rsid w:val="0061787D"/>
    <w:rsid w:val="006577FD"/>
    <w:rsid w:val="0068060D"/>
    <w:rsid w:val="006D01FB"/>
    <w:rsid w:val="006E4C44"/>
    <w:rsid w:val="0071733E"/>
    <w:rsid w:val="00726C6E"/>
    <w:rsid w:val="00790C95"/>
    <w:rsid w:val="00791435"/>
    <w:rsid w:val="007A7F8C"/>
    <w:rsid w:val="007D63AB"/>
    <w:rsid w:val="007D76E6"/>
    <w:rsid w:val="007F70F7"/>
    <w:rsid w:val="00804C36"/>
    <w:rsid w:val="00815219"/>
    <w:rsid w:val="0082035C"/>
    <w:rsid w:val="00842D36"/>
    <w:rsid w:val="00845F25"/>
    <w:rsid w:val="00864B88"/>
    <w:rsid w:val="00865EA9"/>
    <w:rsid w:val="008F34FC"/>
    <w:rsid w:val="009017DB"/>
    <w:rsid w:val="00971418"/>
    <w:rsid w:val="009B5E5F"/>
    <w:rsid w:val="009C605E"/>
    <w:rsid w:val="009E4A34"/>
    <w:rsid w:val="00A179C6"/>
    <w:rsid w:val="00A47EC8"/>
    <w:rsid w:val="00A57E17"/>
    <w:rsid w:val="00A85B19"/>
    <w:rsid w:val="00A85BF3"/>
    <w:rsid w:val="00A96E6D"/>
    <w:rsid w:val="00AB50E6"/>
    <w:rsid w:val="00AB6ABF"/>
    <w:rsid w:val="00AB7566"/>
    <w:rsid w:val="00AC294D"/>
    <w:rsid w:val="00AD7666"/>
    <w:rsid w:val="00AE5A98"/>
    <w:rsid w:val="00B21A3B"/>
    <w:rsid w:val="00B70E38"/>
    <w:rsid w:val="00B728D6"/>
    <w:rsid w:val="00BB5A70"/>
    <w:rsid w:val="00C1536D"/>
    <w:rsid w:val="00C23DEC"/>
    <w:rsid w:val="00C40961"/>
    <w:rsid w:val="00C51FBB"/>
    <w:rsid w:val="00C71B98"/>
    <w:rsid w:val="00C85DC4"/>
    <w:rsid w:val="00C91574"/>
    <w:rsid w:val="00CA25A4"/>
    <w:rsid w:val="00CB7ACA"/>
    <w:rsid w:val="00CD249B"/>
    <w:rsid w:val="00CE4FB1"/>
    <w:rsid w:val="00CE600A"/>
    <w:rsid w:val="00D126A4"/>
    <w:rsid w:val="00D165CD"/>
    <w:rsid w:val="00D76E2D"/>
    <w:rsid w:val="00DA7188"/>
    <w:rsid w:val="00DB1F5E"/>
    <w:rsid w:val="00DE3CC3"/>
    <w:rsid w:val="00E10D02"/>
    <w:rsid w:val="00E400C1"/>
    <w:rsid w:val="00E61B25"/>
    <w:rsid w:val="00E64547"/>
    <w:rsid w:val="00EE2A02"/>
    <w:rsid w:val="00EE3F98"/>
    <w:rsid w:val="00F038C6"/>
    <w:rsid w:val="00F04DA5"/>
    <w:rsid w:val="00F1226E"/>
    <w:rsid w:val="00F74495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79444"/>
  <w15:docId w15:val="{BC7F2FC1-87BF-4DAD-B241-C0CA1D27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E5F"/>
    <w:pPr>
      <w:ind w:left="720"/>
      <w:contextualSpacing/>
    </w:pPr>
    <w:rPr>
      <w:rFonts w:eastAsiaTheme="minorHAnsi"/>
      <w:lang w:eastAsia="en-US"/>
    </w:rPr>
  </w:style>
  <w:style w:type="character" w:customStyle="1" w:styleId="FontStyle16">
    <w:name w:val="Font Style16"/>
    <w:basedOn w:val="a0"/>
    <w:rsid w:val="009B5E5F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39"/>
    <w:rsid w:val="009B5E5F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7BF"/>
  </w:style>
  <w:style w:type="paragraph" w:styleId="a8">
    <w:name w:val="footer"/>
    <w:basedOn w:val="a"/>
    <w:link w:val="a9"/>
    <w:uiPriority w:val="99"/>
    <w:unhideWhenUsed/>
    <w:rsid w:val="0061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7BF"/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nhideWhenUsed/>
    <w:rsid w:val="002C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6E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"/>
    <w:rsid w:val="00493D70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0">
    <w:name w:val="Основной текст (2)_"/>
    <w:link w:val="21"/>
    <w:locked/>
    <w:rsid w:val="00493D7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93D70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sz w:val="28"/>
      <w:szCs w:val="28"/>
    </w:rPr>
  </w:style>
  <w:style w:type="character" w:customStyle="1" w:styleId="c1">
    <w:name w:val="c1"/>
    <w:basedOn w:val="a0"/>
    <w:rsid w:val="00534F7B"/>
  </w:style>
  <w:style w:type="paragraph" w:customStyle="1" w:styleId="NoSpacing">
    <w:name w:val="No Spacing"/>
    <w:rsid w:val="00864B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4827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Ivacheva</dc:creator>
  <cp:lastModifiedBy>Старенкова Анна Александровна</cp:lastModifiedBy>
  <cp:revision>38</cp:revision>
  <cp:lastPrinted>2022-12-02T01:41:00Z</cp:lastPrinted>
  <dcterms:created xsi:type="dcterms:W3CDTF">2022-12-19T06:08:00Z</dcterms:created>
  <dcterms:modified xsi:type="dcterms:W3CDTF">2023-02-02T23:54:00Z</dcterms:modified>
</cp:coreProperties>
</file>